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0E8EBFC2" w:rsidR="0068092C" w:rsidRPr="00DB4202" w:rsidRDefault="001B5187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111E">
        <w:rPr>
          <w:rFonts w:cs="Times New Roman"/>
          <w:sz w:val="24"/>
          <w:szCs w:val="24"/>
        </w:rPr>
        <w:t>/</w:t>
      </w:r>
      <w:r w:rsidR="00050CCD">
        <w:rPr>
          <w:rFonts w:cs="Times New Roman"/>
          <w:sz w:val="24"/>
          <w:szCs w:val="24"/>
        </w:rPr>
        <w:t>30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0BF615CF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1B5187">
              <w:rPr>
                <w:rFonts w:cs="Times New Roman"/>
                <w:sz w:val="24"/>
                <w:szCs w:val="24"/>
              </w:rPr>
              <w:t>5036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60793EB2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Psychiatr</w:t>
            </w:r>
            <w:r w:rsidR="00261E5E">
              <w:rPr>
                <w:sz w:val="24"/>
                <w:szCs w:val="24"/>
              </w:rPr>
              <w:t>ist Outpatient Attending Physician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85374E4" w:rsidR="00281425" w:rsidRPr="00E83584" w:rsidRDefault="001B5187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4593C0DF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</w:t>
      </w:r>
      <w:r w:rsidR="00050CCD">
        <w:rPr>
          <w:sz w:val="24"/>
          <w:szCs w:val="24"/>
        </w:rPr>
        <w:t xml:space="preserve"> and were deemed acceptable</w:t>
      </w:r>
      <w:r w:rsidRPr="00DB4202">
        <w:rPr>
          <w:sz w:val="24"/>
          <w:szCs w:val="24"/>
        </w:rPr>
        <w:t>:</w:t>
      </w:r>
    </w:p>
    <w:p w14:paraId="2CC142DC" w14:textId="11A106BC" w:rsidR="00BE2BA2" w:rsidRDefault="001B5187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Jefferso</w:t>
      </w:r>
      <w:r w:rsidR="007D4C4B">
        <w:rPr>
          <w:sz w:val="24"/>
          <w:szCs w:val="24"/>
        </w:rPr>
        <w:t>n</w:t>
      </w:r>
      <w:r>
        <w:rPr>
          <w:sz w:val="24"/>
          <w:szCs w:val="24"/>
        </w:rPr>
        <w:t>, Rogers, Sumrall, MS</w:t>
      </w:r>
    </w:p>
    <w:p w14:paraId="0B6B9F57" w14:textId="39D9D8B5" w:rsidR="001B5187" w:rsidRPr="00050CCD" w:rsidRDefault="001B5187" w:rsidP="00050C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Hunter McClendon, Jackson, MS</w:t>
      </w:r>
    </w:p>
    <w:p w14:paraId="0A499DAF" w14:textId="70D72FDF" w:rsidR="007D4C4B" w:rsidRDefault="007D4C4B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Ladoris Warren, Memphis, TN</w:t>
      </w:r>
    </w:p>
    <w:p w14:paraId="605C215B" w14:textId="77777777" w:rsidR="005A146A" w:rsidRPr="001B5187" w:rsidRDefault="005A146A" w:rsidP="001B5187">
      <w:pPr>
        <w:spacing w:after="0" w:line="240" w:lineRule="auto"/>
        <w:jc w:val="both"/>
        <w:rPr>
          <w:sz w:val="24"/>
          <w:szCs w:val="24"/>
        </w:rPr>
      </w:pPr>
    </w:p>
    <w:p w14:paraId="37D6C0DE" w14:textId="71E366DA" w:rsidR="007D4C4B" w:rsidRDefault="00050CCD" w:rsidP="00BE48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vendor applied but was deemed unacceptable. The 3 acceptable vendors were interviewed and the highest two scores were awarded contracts.</w:t>
      </w:r>
    </w:p>
    <w:p w14:paraId="4311892E" w14:textId="77777777" w:rsidR="00050CCD" w:rsidRPr="00DB4202" w:rsidRDefault="00050CCD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4A7A474E" w14:textId="44C17122" w:rsidR="007D4C4B" w:rsidRDefault="007D4C4B" w:rsidP="007D4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Jefferson</w:t>
      </w:r>
      <w:r w:rsidR="00050CCD">
        <w:rPr>
          <w:sz w:val="24"/>
          <w:szCs w:val="24"/>
        </w:rPr>
        <w:t xml:space="preserve"> </w:t>
      </w:r>
      <w:r>
        <w:rPr>
          <w:sz w:val="24"/>
          <w:szCs w:val="24"/>
        </w:rPr>
        <w:t>Rogers, Sumrall, MS</w:t>
      </w:r>
    </w:p>
    <w:p w14:paraId="500E66A2" w14:textId="77777777" w:rsidR="007D4C4B" w:rsidRDefault="007D4C4B" w:rsidP="007D4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Hunter McClendon, Jackson, MS</w:t>
      </w:r>
    </w:p>
    <w:p w14:paraId="3C946A51" w14:textId="77777777" w:rsidR="005A146A" w:rsidRPr="00050CCD" w:rsidRDefault="005A146A" w:rsidP="00050CCD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9AD8" w14:textId="77777777" w:rsidR="00524B3E" w:rsidRDefault="00524B3E" w:rsidP="00B07075">
      <w:pPr>
        <w:spacing w:after="0" w:line="240" w:lineRule="auto"/>
      </w:pPr>
      <w:r>
        <w:separator/>
      </w:r>
    </w:p>
  </w:endnote>
  <w:endnote w:type="continuationSeparator" w:id="0">
    <w:p w14:paraId="296C9EEC" w14:textId="77777777" w:rsidR="00524B3E" w:rsidRDefault="00524B3E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41DE" w14:textId="77777777" w:rsidR="00524B3E" w:rsidRDefault="00524B3E" w:rsidP="00B07075">
      <w:pPr>
        <w:spacing w:after="0" w:line="240" w:lineRule="auto"/>
      </w:pPr>
      <w:r>
        <w:separator/>
      </w:r>
    </w:p>
  </w:footnote>
  <w:footnote w:type="continuationSeparator" w:id="0">
    <w:p w14:paraId="6E2E0912" w14:textId="77777777" w:rsidR="00524B3E" w:rsidRDefault="00524B3E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0CCD"/>
    <w:rsid w:val="000571B3"/>
    <w:rsid w:val="000E0487"/>
    <w:rsid w:val="000F0DF4"/>
    <w:rsid w:val="000F72A4"/>
    <w:rsid w:val="0010706C"/>
    <w:rsid w:val="00126232"/>
    <w:rsid w:val="00134AC5"/>
    <w:rsid w:val="00146875"/>
    <w:rsid w:val="001B5187"/>
    <w:rsid w:val="001C21C3"/>
    <w:rsid w:val="001F0332"/>
    <w:rsid w:val="00211BFE"/>
    <w:rsid w:val="002567CE"/>
    <w:rsid w:val="00261E5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4B3E"/>
    <w:rsid w:val="00525372"/>
    <w:rsid w:val="00541284"/>
    <w:rsid w:val="005558D8"/>
    <w:rsid w:val="005845C2"/>
    <w:rsid w:val="00596B8F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54F08"/>
    <w:rsid w:val="0076559A"/>
    <w:rsid w:val="00774931"/>
    <w:rsid w:val="00796D24"/>
    <w:rsid w:val="007B4C7C"/>
    <w:rsid w:val="007C301D"/>
    <w:rsid w:val="007D4C4B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B7491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2023-03-08T17:55:00Z</cp:lastPrinted>
  <dcterms:created xsi:type="dcterms:W3CDTF">2023-06-29T17:35:00Z</dcterms:created>
  <dcterms:modified xsi:type="dcterms:W3CDTF">2023-07-02T20:32:00Z</dcterms:modified>
</cp:coreProperties>
</file>